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Vehicle Bill of Sale &amp; Title Transfer</w:t>
      </w:r>
    </w:p>
    <w:p>
      <w:r>
        <w:rPr>
          <w:b/>
          <w:color w:val="111111"/>
          <w:sz w:val="22"/>
        </w:rPr>
        <w:t>Free Fillable Legal Template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Use this to document the sale and transfer of a vehicle. Complete all fields, sign, and use it to transfer the title at your state DMV.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Seller &amp; Buyer</w:t>
      </w:r>
    </w:p>
    <w:p>
      <w:r>
        <w:rPr>
          <w:b/>
          <w:color w:val="111111"/>
          <w:sz w:val="22"/>
        </w:rPr>
        <w:t xml:space="preserve">Seller full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Buyer full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Seller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Buyer address: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Vehicle</w:t>
      </w:r>
    </w:p>
    <w:p>
      <w:r>
        <w:rPr>
          <w:b/>
          <w:color w:val="111111"/>
          <w:sz w:val="22"/>
        </w:rPr>
        <w:t xml:space="preserve">Year: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Make: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Model: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VIN: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License plate: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Color: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Odometer reading: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Sale Terms</w:t>
      </w:r>
    </w:p>
    <w:p>
      <w:r>
        <w:rPr>
          <w:b/>
          <w:color w:val="111111"/>
          <w:sz w:val="22"/>
        </w:rPr>
        <w:t xml:space="preserve">Sale price: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Sale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Paid in full</w:t>
      </w:r>
    </w:p>
    <w:p>
      <w:pPr>
        <w:ind w:left="216"/>
      </w:pPr>
      <w:r>
        <w:rPr>
          <w:b w:val="0"/>
          <w:color w:val="111111"/>
          <w:sz w:val="22"/>
        </w:rPr>
        <w:t>☐  Payment plan (attach terms)</w:t>
      </w:r>
    </w:p>
    <w:p>
      <w:pPr>
        <w:ind w:left="216"/>
      </w:pPr>
      <w:r>
        <w:rPr>
          <w:b w:val="0"/>
          <w:color w:val="111111"/>
          <w:sz w:val="22"/>
        </w:rPr>
        <w:t>☐  Sold AS-IS, no warranty</w:t>
      </w:r>
    </w:p>
    <w:p>
      <w:r>
        <w:rPr>
          <w:b/>
          <w:color w:val="111111"/>
          <w:sz w:val="22"/>
        </w:rPr>
        <w:t xml:space="preserve">Payment method: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Odometer Disclosure</w:t>
      </w:r>
    </w:p>
    <w:p>
      <w:pPr>
        <w:ind w:left="216"/>
      </w:pPr>
      <w:r>
        <w:rPr>
          <w:b w:val="0"/>
          <w:color w:val="111111"/>
          <w:sz w:val="22"/>
        </w:rPr>
        <w:t>☐  Actual mileage</w:t>
      </w:r>
    </w:p>
    <w:p>
      <w:pPr>
        <w:ind w:left="216"/>
      </w:pPr>
      <w:r>
        <w:rPr>
          <w:b w:val="0"/>
          <w:color w:val="111111"/>
          <w:sz w:val="22"/>
        </w:rPr>
        <w:t>☐  Exceeds mechanical limits</w:t>
      </w:r>
    </w:p>
    <w:p>
      <w:pPr>
        <w:ind w:left="216"/>
      </w:pPr>
      <w:r>
        <w:rPr>
          <w:b w:val="0"/>
          <w:color w:val="111111"/>
          <w:sz w:val="22"/>
        </w:rPr>
        <w:t>☐  Not actual mileage (warning)</w:t>
      </w:r>
    </w:p>
    <w:p>
      <w:pPr>
        <w:spacing w:before="220"/>
      </w:pPr>
      <w:r>
        <w:rPr>
          <w:b/>
          <w:color w:val="1C2B4A"/>
          <w:sz w:val="27"/>
        </w:rPr>
        <w:t>Signatures</w:t>
      </w:r>
    </w:p>
    <w:p/>
    <w:p>
      <w:r>
        <w:rPr>
          <w:b/>
          <w:color w:val="111111"/>
          <w:sz w:val="22"/>
        </w:rPr>
        <w:t>Seller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r>
        <w:rPr>
          <w:b/>
          <w:color w:val="111111"/>
          <w:sz w:val="22"/>
        </w:rPr>
        <w:t>Buyer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▸ Many states require notarization for title transfer — check your DMV.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