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S-Corp vs LLC Tax Comparison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Compare your likely tax as a default LLC vs after an S-corp election. Enter your numbers in the right column. The S-corp can save self-employment tax once profit is high enough to justify payroll costs — usually around $40,000+ in net profit. This is a planning tool, not tax advice.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Numbers</w:t>
      </w:r>
    </w:p>
    <w:p>
      <w:r>
        <w:rPr>
          <w:b/>
          <w:color w:val="111111"/>
          <w:sz w:val="22"/>
        </w:rPr>
        <w:t xml:space="preserve">Expected net business profit this year: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I expect more than ~$40,000 in net profit</w:t>
      </w:r>
    </w:p>
    <w:p>
      <w:pPr>
        <w:ind w:left="216"/>
      </w:pPr>
      <w:r>
        <w:rPr>
          <w:b w:val="0"/>
          <w:color w:val="111111"/>
          <w:sz w:val="22"/>
        </w:rPr>
        <w:t>☐  I am currently taxed as a default LLC / sole prop</w:t>
      </w:r>
    </w:p>
    <w:p>
      <w:pPr>
        <w:spacing w:before="220"/>
      </w:pPr>
      <w:r>
        <w:rPr>
          <w:b/>
          <w:color w:val="1C2B4A"/>
          <w:sz w:val="27"/>
        </w:rPr>
        <w:t>B. Path 1 — Default LLC (Self-Employment Tax)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Line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How to figure it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Amount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Net profit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from above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Self-employment tax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≈15.3% (up to the Social Security wage cap)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Federal income tax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your bracket × taxable income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Total tax — Path 1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add the two taxes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C. Path 2 — S-Corp Election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Line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How to figure it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Amount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Reasonable salary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market rate for your role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Payroll tax on salary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≈15.3% × salary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Remaining profit as distribution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profit − salary (no SE tax)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Income tax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your bracket × taxable income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Payroll service (per year)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$300 – $1,200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Extra tax prep (Form 1120-S)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$300 – $800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Total cost — Path 2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taxes + admin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D. Result</w:t>
      </w:r>
    </w:p>
    <w:p>
      <w:r>
        <w:rPr>
          <w:b/>
          <w:color w:val="111111"/>
          <w:sz w:val="22"/>
        </w:rPr>
        <w:t xml:space="preserve">Estimated annual savings (Path 1 − Path 2):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▸ If savings are small or negative, the S-corp admin burden may not be worth it yet.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