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Name Change Prep Worksheet</w:t>
      </w:r>
    </w:p>
    <w:p>
      <w:r>
        <w:rPr>
          <w:b/>
          <w:color w:val="111111"/>
          <w:sz w:val="22"/>
        </w:rPr>
        <w:t>Fillable Prep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Gather this information before you start the online process so you can finish in one sitting. Fill the blanks; tick boxes as you complete each item.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Your Information</w:t>
      </w:r>
    </w:p>
    <w:p>
      <w:r>
        <w:rPr>
          <w:b/>
          <w:color w:val="111111"/>
          <w:sz w:val="22"/>
        </w:rPr>
        <w:t xml:space="preserve">Current legal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New legal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Date of birth: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Reason for change: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Documents</w:t>
      </w:r>
    </w:p>
    <w:p>
      <w:pPr>
        <w:ind w:left="216"/>
      </w:pPr>
      <w:r>
        <w:rPr>
          <w:b w:val="0"/>
          <w:color w:val="111111"/>
          <w:sz w:val="22"/>
        </w:rPr>
        <w:t>☐  Certified birth certificate</w:t>
      </w:r>
    </w:p>
    <w:p>
      <w:pPr>
        <w:ind w:left="216"/>
      </w:pPr>
      <w:r>
        <w:rPr>
          <w:b w:val="0"/>
          <w:color w:val="111111"/>
          <w:sz w:val="22"/>
        </w:rPr>
        <w:t>☐  Government ID</w:t>
      </w:r>
    </w:p>
    <w:p>
      <w:pPr>
        <w:ind w:left="216"/>
      </w:pPr>
      <w:r>
        <w:rPr>
          <w:b w:val="0"/>
          <w:color w:val="111111"/>
          <w:sz w:val="22"/>
        </w:rPr>
        <w:t>☐  Marriage certificate / divorce decree (if applicable)</w:t>
      </w:r>
    </w:p>
    <w:p>
      <w:pPr>
        <w:spacing w:before="220"/>
      </w:pPr>
      <w:r>
        <w:rPr>
          <w:b/>
          <w:color w:val="1C2B4A"/>
          <w:sz w:val="27"/>
        </w:rPr>
        <w:t>Minor Child (if applicable)</w:t>
      </w:r>
    </w:p>
    <w:p>
      <w:r>
        <w:rPr>
          <w:b/>
          <w:color w:val="111111"/>
          <w:sz w:val="22"/>
        </w:rPr>
        <w:t xml:space="preserve">Child’s current &amp; new name: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ind w:left="216"/>
      </w:pPr>
      <w:r>
        <w:rPr>
          <w:b w:val="0"/>
          <w:color w:val="111111"/>
          <w:sz w:val="22"/>
        </w:rPr>
        <w:t>☐  Both parents consent / notified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