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Heavy Equipment Rental Agreement</w:t>
      </w:r>
    </w:p>
    <w:p>
      <w:pPr>
        <w:spacing w:after="200"/>
      </w:pPr>
      <w:r>
        <w:rPr>
          <w:b/>
          <w:color w:val="C9A23A"/>
          <w:sz w:val="28"/>
        </w:rPr>
        <w:t>A fillable rental contract for machines with hour meters</w:t>
      </w:r>
    </w:p>
    <w:p>
      <w:r>
        <w:rPr>
          <w:b w:val="0"/>
          <w:color w:val="222222"/>
          <w:sz w:val="22"/>
        </w:rPr>
        <w:t>Use this agreement to rent out a real machine: an excavator, skid-steer, dozer, lift, or crane. Fill in every bracket, photograph the machine and the hour meter at pickup, and have both sides sign. Full walkthrough, clause explanations, and official sources: clearlegaltips.com/heavy-equipment-rental-agreement-template/</w:t>
      </w:r>
    </w:p>
    <w:p>
      <w:r>
        <w:rPr>
          <w:b/>
          <w:color w:val="1C2B4A"/>
          <w:sz w:val="27"/>
        </w:rPr>
        <w:t>HEAVY EQUIPMENT RENTAL AGREEMENT</w:t>
      </w:r>
    </w:p>
    <w:p>
      <w:r>
        <w:rPr>
          <w:b w:val="0"/>
          <w:color w:val="222222"/>
          <w:sz w:val="22"/>
        </w:rPr>
        <w:t>This Heavy Equipment Rental Agreement ("Agreement") is made on the date below between the Owner and the Renter identified in Section 1. The Owner keeps ownership of the Equipment; the Renter takes possession for the rental term.</w:t>
      </w:r>
    </w:p>
    <w:p>
      <w:pPr>
        <w:spacing w:before="160"/>
      </w:pPr>
      <w:r>
        <w:rPr>
          <w:b/>
          <w:color w:val="1C2B4A"/>
          <w:sz w:val="27"/>
        </w:rPr>
        <w:t>1. Parties</w:t>
      </w:r>
    </w:p>
    <w:p>
      <w:r>
        <w:rPr>
          <w:b/>
          <w:color w:val="222222"/>
          <w:sz w:val="22"/>
        </w:rPr>
        <w:t xml:space="preserve">Owner (full legal name):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Renter (full legal name):  </w:t>
      </w:r>
      <w:r>
        <w:rPr>
          <w:b w:val="0"/>
          <w:color w:val="222222"/>
          <w:sz w:val="22"/>
        </w:rPr>
        <w:t>________________________________________</w:t>
      </w:r>
    </w:p>
    <w:p>
      <w:r>
        <w:rPr>
          <w:b/>
          <w:color w:val="222222"/>
          <w:sz w:val="22"/>
        </w:rPr>
        <w:t xml:space="preserve">Renter address: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Equipment</w:t>
      </w:r>
    </w:p>
    <w:p>
      <w:r>
        <w:rPr>
          <w:b/>
          <w:color w:val="222222"/>
          <w:sz w:val="22"/>
        </w:rPr>
        <w:t xml:space="preserve">Make and model:  </w:t>
      </w:r>
      <w:r>
        <w:rPr>
          <w:b w:val="0"/>
          <w:color w:val="222222"/>
          <w:sz w:val="22"/>
        </w:rPr>
        <w:t>________________________________________</w:t>
      </w:r>
    </w:p>
    <w:p>
      <w:r>
        <w:rPr>
          <w:b/>
          <w:color w:val="222222"/>
          <w:sz w:val="22"/>
        </w:rPr>
        <w:t xml:space="preserve">Serial or unit number:  </w:t>
      </w:r>
      <w:r>
        <w:rPr>
          <w:b w:val="0"/>
          <w:color w:val="222222"/>
          <w:sz w:val="22"/>
        </w:rPr>
        <w:t>________________________________________</w:t>
      </w:r>
    </w:p>
    <w:p>
      <w:r>
        <w:rPr>
          <w:b/>
          <w:color w:val="222222"/>
          <w:sz w:val="22"/>
        </w:rPr>
        <w:t xml:space="preserve">Attachments included:  </w:t>
      </w:r>
      <w:r>
        <w:rPr>
          <w:b w:val="0"/>
          <w:color w:val="222222"/>
          <w:sz w:val="22"/>
        </w:rPr>
        <w:t>________________________________________</w:t>
      </w:r>
    </w:p>
    <w:p>
      <w:r>
        <w:rPr>
          <w:b/>
          <w:color w:val="222222"/>
          <w:sz w:val="22"/>
        </w:rPr>
        <w:t xml:space="preserve">Hour-meter reading at pickup:  </w:t>
      </w:r>
      <w:r>
        <w:rPr>
          <w:b w:val="0"/>
          <w:color w:val="222222"/>
          <w:sz w:val="22"/>
        </w:rPr>
        <w:t>________________________________________</w:t>
      </w:r>
    </w:p>
    <w:p>
      <w:r>
        <w:rPr>
          <w:b/>
          <w:color w:val="222222"/>
          <w:sz w:val="22"/>
        </w:rPr>
        <w:t xml:space="preserve">Condition at pickup (note any existing damage):  </w:t>
      </w:r>
      <w:r>
        <w:rPr>
          <w:b w:val="0"/>
          <w:color w:val="222222"/>
          <w:sz w:val="22"/>
        </w:rPr>
        <w:t>________________________________________</w:t>
      </w:r>
    </w:p>
    <w:p>
      <w:r>
        <w:rPr>
          <w:b/>
          <w:color w:val="222222"/>
          <w:sz w:val="22"/>
        </w:rPr>
        <w:t xml:space="preserve">Pickup photos attached (yes / no):  </w:t>
      </w:r>
      <w:r>
        <w:rPr>
          <w:b w:val="0"/>
          <w:color w:val="222222"/>
          <w:sz w:val="22"/>
        </w:rPr>
        <w:t>________________________________________</w:t>
      </w:r>
    </w:p>
    <w:p>
      <w:pPr>
        <w:spacing w:before="160"/>
      </w:pPr>
      <w:r>
        <w:rPr>
          <w:b/>
          <w:color w:val="1C2B4A"/>
          <w:sz w:val="27"/>
        </w:rPr>
        <w:t>3. Term and Rate</w:t>
      </w:r>
    </w:p>
    <w:p>
      <w:r>
        <w:rPr>
          <w:b/>
          <w:color w:val="222222"/>
          <w:sz w:val="22"/>
        </w:rPr>
        <w:t xml:space="preserve">Start date:  </w:t>
      </w:r>
      <w:r>
        <w:rPr>
          <w:b w:val="0"/>
          <w:color w:val="222222"/>
          <w:sz w:val="22"/>
        </w:rPr>
        <w:t>________________________________________</w:t>
      </w:r>
    </w:p>
    <w:p>
      <w:r>
        <w:rPr>
          <w:b/>
          <w:color w:val="222222"/>
          <w:sz w:val="22"/>
        </w:rPr>
        <w:t xml:space="preserve">End date:  </w:t>
      </w:r>
      <w:r>
        <w:rPr>
          <w:b w:val="0"/>
          <w:color w:val="222222"/>
          <w:sz w:val="22"/>
        </w:rPr>
        <w:t>________________________________________</w:t>
      </w:r>
    </w:p>
    <w:p>
      <w:r>
        <w:rPr>
          <w:b/>
          <w:color w:val="222222"/>
          <w:sz w:val="22"/>
        </w:rPr>
        <w:t xml:space="preserve">Rate ($ per day / week / month):  </w:t>
      </w:r>
      <w:r>
        <w:rPr>
          <w:b w:val="0"/>
          <w:color w:val="222222"/>
          <w:sz w:val="22"/>
        </w:rPr>
        <w:t>________________________________________</w:t>
      </w:r>
    </w:p>
    <w:p>
      <w:r>
        <w:rPr>
          <w:b/>
          <w:color w:val="222222"/>
          <w:sz w:val="22"/>
        </w:rPr>
        <w:t xml:space="preserve">Operating hours included (per day / week):  </w:t>
      </w:r>
      <w:r>
        <w:rPr>
          <w:b w:val="0"/>
          <w:color w:val="222222"/>
          <w:sz w:val="22"/>
        </w:rPr>
        <w:t>________________________________________</w:t>
      </w:r>
    </w:p>
    <w:p>
      <w:r>
        <w:rPr>
          <w:b/>
          <w:color w:val="222222"/>
          <w:sz w:val="22"/>
        </w:rPr>
        <w:t xml:space="preserve">Overage rate ($ per hour beyond included hours):  </w:t>
      </w:r>
      <w:r>
        <w:rPr>
          <w:b w:val="0"/>
          <w:color w:val="222222"/>
          <w:sz w:val="22"/>
        </w:rPr>
        <w:t>________________________________________</w:t>
      </w:r>
    </w:p>
    <w:p>
      <w:r>
        <w:rPr>
          <w:b/>
          <w:color w:val="222222"/>
          <w:sz w:val="22"/>
        </w:rPr>
        <w:t xml:space="preserve">Total rent ($):  </w:t>
      </w:r>
      <w:r>
        <w:rPr>
          <w:b w:val="0"/>
          <w:color w:val="222222"/>
          <w:sz w:val="22"/>
        </w:rPr>
        <w:t>________________________________________</w:t>
      </w:r>
    </w:p>
    <w:p>
      <w:r>
        <w:rPr>
          <w:b/>
          <w:color w:val="222222"/>
          <w:sz w:val="22"/>
        </w:rPr>
        <w:t xml:space="preserve">Payment due (on pickup / by date):  </w:t>
      </w:r>
      <w:r>
        <w:rPr>
          <w:b w:val="0"/>
          <w:color w:val="222222"/>
          <w:sz w:val="22"/>
        </w:rPr>
        <w:t>________________________________________</w:t>
      </w:r>
    </w:p>
    <w:p>
      <w:pPr>
        <w:spacing w:before="160"/>
      </w:pPr>
      <w:r>
        <w:rPr>
          <w:b/>
          <w:color w:val="1C2B4A"/>
          <w:sz w:val="27"/>
        </w:rPr>
        <w:t>4. Delivery and Transport</w:t>
      </w:r>
    </w:p>
    <w:p>
      <w:r>
        <w:rPr>
          <w:b/>
          <w:color w:val="222222"/>
          <w:sz w:val="22"/>
        </w:rPr>
        <w:t xml:space="preserve">Who hauls the Equipment (Owner / Renter / named carrier):  </w:t>
      </w:r>
      <w:r>
        <w:rPr>
          <w:b w:val="0"/>
          <w:color w:val="222222"/>
          <w:sz w:val="22"/>
        </w:rPr>
        <w:t>________________________________________</w:t>
      </w:r>
    </w:p>
    <w:p>
      <w:r>
        <w:rPr>
          <w:b/>
          <w:color w:val="222222"/>
          <w:sz w:val="22"/>
        </w:rPr>
        <w:t xml:space="preserve">Who pays transport cost:  </w:t>
      </w:r>
      <w:r>
        <w:rPr>
          <w:b w:val="0"/>
          <w:color w:val="222222"/>
          <w:sz w:val="22"/>
        </w:rPr>
        <w:t>________________________________________</w:t>
      </w:r>
    </w:p>
    <w:p>
      <w:r>
        <w:rPr>
          <w:b/>
          <w:color w:val="222222"/>
          <w:sz w:val="22"/>
        </w:rPr>
        <w:t xml:space="preserve">Party responsible for damage in transit:  </w:t>
      </w:r>
      <w:r>
        <w:rPr>
          <w:b w:val="0"/>
          <w:color w:val="222222"/>
          <w:sz w:val="22"/>
        </w:rPr>
        <w:t>________________________________________</w:t>
      </w:r>
    </w:p>
    <w:p>
      <w:pPr>
        <w:spacing w:before="160"/>
      </w:pPr>
      <w:r>
        <w:rPr>
          <w:b/>
          <w:color w:val="1C2B4A"/>
          <w:sz w:val="27"/>
        </w:rPr>
        <w:t>5. Fuel and Consumables</w:t>
      </w:r>
    </w:p>
    <w:p>
      <w:r>
        <w:rPr>
          <w:b w:val="0"/>
          <w:color w:val="222222"/>
          <w:sz w:val="22"/>
        </w:rPr>
        <w:t>The Renter returns the Equipment with the same fuel level it had at pickup and supplies fuel, fluids, lubricants, and routine wear items during the term.</w:t>
      </w:r>
    </w:p>
    <w:p>
      <w:r>
        <w:rPr>
          <w:b/>
          <w:color w:val="222222"/>
          <w:sz w:val="22"/>
        </w:rPr>
        <w:t xml:space="preserve">Fuel level at pickup:  </w:t>
      </w:r>
      <w:r>
        <w:rPr>
          <w:b w:val="0"/>
          <w:color w:val="222222"/>
          <w:sz w:val="22"/>
        </w:rPr>
        <w:t>________________________________________</w:t>
      </w:r>
    </w:p>
    <w:p>
      <w:pPr>
        <w:spacing w:before="160"/>
      </w:pPr>
      <w:r>
        <w:rPr>
          <w:b/>
          <w:color w:val="1C2B4A"/>
          <w:sz w:val="27"/>
        </w:rPr>
        <w:t>6. Care, Inspection, and Permitted Use</w:t>
      </w:r>
    </w:p>
    <w:p>
      <w:r>
        <w:rPr>
          <w:b w:val="0"/>
          <w:color w:val="222222"/>
          <w:sz w:val="22"/>
        </w:rPr>
        <w:t>The Renter performs daily fluid and safety checks, follows the manufacturer's operating limits, and will not sublet, re-rent, or move the Equipment to another site without the Owner's written consent.</w:t>
      </w:r>
    </w:p>
    <w:p>
      <w:r>
        <w:rPr>
          <w:b/>
          <w:color w:val="222222"/>
          <w:sz w:val="22"/>
        </w:rPr>
        <w:t xml:space="preserve">Permitted use:  </w:t>
      </w:r>
      <w:r>
        <w:rPr>
          <w:b w:val="0"/>
          <w:color w:val="222222"/>
          <w:sz w:val="22"/>
        </w:rPr>
        <w:t>________________________________________</w:t>
      </w:r>
    </w:p>
    <w:p>
      <w:r>
        <w:rPr>
          <w:b/>
          <w:color w:val="222222"/>
          <w:sz w:val="22"/>
        </w:rPr>
        <w:t xml:space="preserve">Job-site address:  </w:t>
      </w:r>
      <w:r>
        <w:rPr>
          <w:b w:val="0"/>
          <w:color w:val="222222"/>
          <w:sz w:val="22"/>
        </w:rPr>
        <w:t>________________________________________</w:t>
      </w:r>
    </w:p>
    <w:p>
      <w:pPr>
        <w:spacing w:before="160"/>
      </w:pPr>
      <w:r>
        <w:rPr>
          <w:b/>
          <w:color w:val="1C2B4A"/>
          <w:sz w:val="27"/>
        </w:rPr>
        <w:t>7. Damage, Loss, and Theft</w:t>
      </w:r>
    </w:p>
    <w:p>
      <w:r>
        <w:rPr>
          <w:b w:val="0"/>
          <w:color w:val="222222"/>
          <w:sz w:val="22"/>
        </w:rPr>
        <w:t>The Renter is responsible for damage, loss, or theft beyond normal wear and tear while the Equipment is in the Renter's possession, and pays the reasonable cost to repair or replace it. Theft is reported to the police and the Owner promptly.</w:t>
      </w:r>
    </w:p>
    <w:p>
      <w:pPr>
        <w:spacing w:before="160"/>
      </w:pPr>
      <w:r>
        <w:rPr>
          <w:b/>
          <w:color w:val="1C2B4A"/>
          <w:sz w:val="27"/>
        </w:rPr>
        <w:t>8. Insurance</w:t>
      </w:r>
    </w:p>
    <w:p>
      <w:r>
        <w:rPr>
          <w:b w:val="0"/>
          <w:color w:val="222222"/>
          <w:sz w:val="22"/>
        </w:rPr>
        <w:t>The Renter keeps insurance on the Equipment for the full term and gives the Owner a certificate of insurance before pickup.</w:t>
      </w:r>
    </w:p>
    <w:p>
      <w:r>
        <w:rPr>
          <w:b/>
          <w:color w:val="222222"/>
          <w:sz w:val="22"/>
        </w:rPr>
        <w:t xml:space="preserve">Insurance type and amount the Renter will carry:  </w:t>
      </w:r>
      <w:r>
        <w:rPr>
          <w:b w:val="0"/>
          <w:color w:val="222222"/>
          <w:sz w:val="22"/>
        </w:rPr>
        <w:t>________________________________________</w:t>
      </w:r>
    </w:p>
    <w:p>
      <w:r>
        <w:rPr>
          <w:b/>
          <w:color w:val="222222"/>
          <w:sz w:val="22"/>
        </w:rPr>
        <w:t xml:space="preserve">Certificate of insurance received (yes / no):  </w:t>
      </w:r>
      <w:r>
        <w:rPr>
          <w:b w:val="0"/>
          <w:color w:val="222222"/>
          <w:sz w:val="22"/>
        </w:rPr>
        <w:t>________________________________________</w:t>
      </w:r>
    </w:p>
    <w:p>
      <w:r>
        <w:rPr>
          <w:b/>
          <w:color w:val="222222"/>
          <w:sz w:val="22"/>
        </w:rPr>
        <w:t xml:space="preserve">Owner named as additional insured (yes / no):  </w:t>
      </w:r>
      <w:r>
        <w:rPr>
          <w:b w:val="0"/>
          <w:color w:val="222222"/>
          <w:sz w:val="22"/>
        </w:rPr>
        <w:t>________________________________________</w:t>
      </w:r>
    </w:p>
    <w:p>
      <w:pPr>
        <w:spacing w:before="160"/>
      </w:pPr>
      <w:r>
        <w:rPr>
          <w:b/>
          <w:color w:val="1C2B4A"/>
          <w:sz w:val="27"/>
        </w:rPr>
        <w:t>9. Liability and Indemnification</w:t>
      </w:r>
    </w:p>
    <w:p>
      <w:r>
        <w:rPr>
          <w:b w:val="0"/>
          <w:color w:val="222222"/>
          <w:sz w:val="22"/>
        </w:rPr>
        <w:t>The Renter will indemnify and hold the Owner harmless from any claims, injuries, or property damage arising from the Renter's use, operation, or transport of the Equipment.</w:t>
      </w:r>
    </w:p>
    <w:p>
      <w:pPr>
        <w:spacing w:before="160"/>
      </w:pPr>
      <w:r>
        <w:rPr>
          <w:b/>
          <w:color w:val="1C2B4A"/>
          <w:sz w:val="27"/>
        </w:rPr>
        <w:t>10. Operator Qualifications</w:t>
      </w:r>
    </w:p>
    <w:p>
      <w:r>
        <w:rPr>
          <w:b w:val="0"/>
          <w:color w:val="222222"/>
          <w:sz w:val="22"/>
        </w:rPr>
        <w:t>Only trained, qualified operators run the Equipment. Where law requires certification or a license for the machine, such as a crane, the operator holds that credential before operating.</w:t>
      </w:r>
    </w:p>
    <w:p>
      <w:r>
        <w:rPr>
          <w:b/>
          <w:color w:val="222222"/>
          <w:sz w:val="22"/>
        </w:rPr>
        <w:t xml:space="preserve">Rental type (bare / with operator):  </w:t>
      </w:r>
      <w:r>
        <w:rPr>
          <w:b w:val="0"/>
          <w:color w:val="222222"/>
          <w:sz w:val="22"/>
        </w:rPr>
        <w:t>________________________________________</w:t>
      </w:r>
    </w:p>
    <w:p>
      <w:pPr>
        <w:spacing w:before="160"/>
      </w:pPr>
      <w:r>
        <w:rPr>
          <w:b/>
          <w:color w:val="1C2B4A"/>
          <w:sz w:val="27"/>
        </w:rPr>
        <w:t>11. Breakdown and Downtime</w:t>
      </w:r>
    </w:p>
    <w:p>
      <w:r>
        <w:rPr>
          <w:b w:val="0"/>
          <w:color w:val="222222"/>
          <w:sz w:val="22"/>
        </w:rPr>
        <w:t>If the Equipment fails through no fault of the Renter, the Renter stops use and notifies the Owner. The parties then follow the downtime terms below.</w:t>
      </w:r>
    </w:p>
    <w:p>
      <w:r>
        <w:rPr>
          <w:b/>
          <w:color w:val="222222"/>
          <w:sz w:val="22"/>
        </w:rPr>
        <w:t xml:space="preserve">Owner's remedy (repair / replace / refund):  </w:t>
      </w:r>
      <w:r>
        <w:rPr>
          <w:b w:val="0"/>
          <w:color w:val="222222"/>
          <w:sz w:val="22"/>
        </w:rPr>
        <w:t>________________________________________</w:t>
      </w:r>
    </w:p>
    <w:p>
      <w:r>
        <w:rPr>
          <w:b/>
          <w:color w:val="222222"/>
          <w:sz w:val="22"/>
        </w:rPr>
        <w:t xml:space="preserve">Rent during downtime (pauses / does not pause):  </w:t>
      </w:r>
      <w:r>
        <w:rPr>
          <w:b w:val="0"/>
          <w:color w:val="222222"/>
          <w:sz w:val="22"/>
        </w:rPr>
        <w:t>________________________________________</w:t>
      </w:r>
    </w:p>
    <w:p>
      <w:pPr>
        <w:spacing w:before="160"/>
      </w:pPr>
      <w:r>
        <w:rPr>
          <w:b/>
          <w:color w:val="1C2B4A"/>
          <w:sz w:val="27"/>
        </w:rPr>
        <w:t>12. Return and Holdover</w:t>
      </w:r>
    </w:p>
    <w:p>
      <w:r>
        <w:rPr>
          <w:b w:val="0"/>
          <w:color w:val="222222"/>
          <w:sz w:val="22"/>
        </w:rPr>
        <w:t>The Renter returns the Equipment in its pickup condition, normal wear and tear excepted, fueled to the pickup level, with the closing hour-meter reading recorded. Keeping the Equipment past the End Date without the Owner's written consent incurs the daily holdover charge below.</w:t>
      </w:r>
    </w:p>
    <w:p>
      <w:r>
        <w:rPr>
          <w:b/>
          <w:color w:val="222222"/>
          <w:sz w:val="22"/>
        </w:rPr>
        <w:t xml:space="preserve">Hour-meter reading at return:  </w:t>
      </w:r>
      <w:r>
        <w:rPr>
          <w:b w:val="0"/>
          <w:color w:val="222222"/>
          <w:sz w:val="22"/>
        </w:rPr>
        <w:t>________________________________________</w:t>
      </w:r>
    </w:p>
    <w:p>
      <w:r>
        <w:rPr>
          <w:b/>
          <w:color w:val="222222"/>
          <w:sz w:val="22"/>
        </w:rPr>
        <w:t xml:space="preserve">Fuel level at return:  </w:t>
      </w:r>
      <w:r>
        <w:rPr>
          <w:b w:val="0"/>
          <w:color w:val="222222"/>
          <w:sz w:val="22"/>
        </w:rPr>
        <w:t>________________________________________</w:t>
      </w:r>
    </w:p>
    <w:p>
      <w:r>
        <w:rPr>
          <w:b/>
          <w:color w:val="222222"/>
          <w:sz w:val="22"/>
        </w:rPr>
        <w:t xml:space="preserve">Holdover charge ($ per day):  </w:t>
      </w:r>
      <w:r>
        <w:rPr>
          <w:b w:val="0"/>
          <w:color w:val="222222"/>
          <w:sz w:val="22"/>
        </w:rPr>
        <w:t>________________________________________</w:t>
      </w:r>
    </w:p>
    <w:p>
      <w:pPr>
        <w:spacing w:before="160"/>
      </w:pPr>
      <w:r>
        <w:rPr>
          <w:b/>
          <w:color w:val="1C2B4A"/>
          <w:sz w:val="27"/>
        </w:rPr>
        <w:t>13.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and date:  </w:t>
      </w:r>
      <w:r>
        <w:rPr>
          <w:b w:val="0"/>
          <w:color w:val="222222"/>
          <w:sz w:val="22"/>
        </w:rPr>
        <w:t>________________________________________</w:t>
      </w:r>
    </w:p>
    <w:p>
      <w:r>
        <w:rPr>
          <w:b/>
          <w:color w:val="222222"/>
          <w:sz w:val="22"/>
        </w:rPr>
        <w:t xml:space="preserve">Renter signature:  </w:t>
      </w:r>
      <w:r>
        <w:rPr>
          <w:b w:val="0"/>
          <w:color w:val="222222"/>
          <w:sz w:val="22"/>
        </w:rPr>
        <w:t>________________________________________</w:t>
      </w:r>
    </w:p>
    <w:p>
      <w:r>
        <w:rPr>
          <w:b/>
          <w:color w:val="222222"/>
          <w:sz w:val="22"/>
        </w:rPr>
        <w:t xml:space="preserve">Renter printed name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Equipment rentals are governed by your state's version of Uniform Commercial Code Article 2A; a rental with total payments of $1,000 or more generally must be in a signed writing to be enforceable. Safety duties for operators and machines fall under OSHA, and hauling a loaded machine may fall under federal motor-carrier rules. Confirm your state's rules before you rely on this form. The full guide, clause explanations, and official sources are at clearlegaltips.com/heavy-equipment-rental-agreement-template/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