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Debt Collection Log</w:t>
      </w:r>
    </w:p>
    <w:p>
      <w:pPr>
        <w:spacing w:after="200"/>
        <w:pBdr>
          <w:bottom w:val="single" w:sz="12" w:space="2" w:color="C9A23A"/>
        </w:pBdr>
      </w:pPr>
      <w:r>
        <w:rPr>
          <w:b/>
          <w:color w:val="1C2B4A"/>
          <w:sz w:val="26"/>
        </w:rPr>
        <w:t>A fillable working log to track one debt from the first written ask through to enforcing the judgment, with the facts, the contact history, the dates, and the next action</w:t>
      </w:r>
    </w:p>
    <w:p>
      <w:pPr>
        <w:spacing w:after="80"/>
      </w:pPr>
      <w:r>
        <w:rPr>
          <w:b w:val="0"/>
          <w:color w:val="111111"/>
          <w:sz w:val="22"/>
        </w:rPr>
        <w:t>Use one log per debt. Fill in the facts at the top, record each contact and step as you climb the ladder, and always leave a dated next action so the account never goes quiet on your side. Keep this with your proof: the invoice or contract, your demand letters, and every delivery receipt. Full walkthrough, the escalation ladder, verified state small claims limits, and official sources: clearlegaltips.com/how-to-collect-money-owed/</w:t>
      </w:r>
    </w:p>
    <w:p>
      <w:r>
        <w:rPr>
          <w:b/>
          <w:color w:val="1C2B4A"/>
          <w:sz w:val="27"/>
        </w:rPr>
        <w:t>DEBT COLLECTION LOG</w:t>
      </w:r>
    </w:p>
    <w:p>
      <w:pPr>
        <w:spacing w:before="220"/>
      </w:pPr>
      <w:r>
        <w:rPr>
          <w:b/>
          <w:color w:val="1C2B4A"/>
          <w:sz w:val="27"/>
        </w:rPr>
        <w:t>1. The Debt (the facts)</w:t>
      </w:r>
    </w:p>
    <w:p>
      <w:r>
        <w:rPr>
          <w:b/>
          <w:color w:val="111111"/>
          <w:sz w:val="22"/>
        </w:rPr>
        <w:t xml:space="preserve">Who owes you (legal name; the business entity if it is a business):  </w:t>
      </w:r>
      <w:r>
        <w:rPr>
          <w:b w:val="0"/>
          <w:color w:val="111111"/>
          <w:sz w:val="22"/>
        </w:rPr>
        <w:t>________________________________________</w:t>
      </w:r>
    </w:p>
    <w:p>
      <w:r>
        <w:rPr>
          <w:b/>
          <w:color w:val="111111"/>
          <w:sz w:val="22"/>
        </w:rPr>
        <w:t xml:space="preserve">Their address, phone, and email:  </w:t>
      </w:r>
      <w:r>
        <w:rPr>
          <w:b w:val="0"/>
          <w:color w:val="111111"/>
          <w:sz w:val="22"/>
        </w:rPr>
        <w:t>________________________________________</w:t>
      </w:r>
    </w:p>
    <w:p>
      <w:r>
        <w:rPr>
          <w:b/>
          <w:color w:val="111111"/>
          <w:sz w:val="22"/>
        </w:rPr>
        <w:t xml:space="preserve">What the money is for (unpaid invoice / personal loan / deposit / service not delivered):  </w:t>
      </w:r>
      <w:r>
        <w:rPr>
          <w:b w:val="0"/>
          <w:color w:val="111111"/>
          <w:sz w:val="22"/>
        </w:rPr>
        <w:t>________________________________________</w:t>
      </w:r>
    </w:p>
    <w:p>
      <w:r>
        <w:rPr>
          <w:b/>
          <w:color w:val="111111"/>
          <w:sz w:val="22"/>
        </w:rPr>
        <w:t xml:space="preserve">The basis of the debt (invoice number, signed contract, promissory note, or written agreement):  </w:t>
      </w:r>
      <w:r>
        <w:rPr>
          <w:b w:val="0"/>
          <w:color w:val="111111"/>
          <w:sz w:val="22"/>
        </w:rPr>
        <w:t>________________________________________</w:t>
      </w:r>
    </w:p>
    <w:p>
      <w:r>
        <w:rPr>
          <w:b/>
          <w:color w:val="111111"/>
          <w:sz w:val="22"/>
        </w:rPr>
        <w:t xml:space="preserve">Principal amount owed ($):  </w:t>
      </w:r>
      <w:r>
        <w:rPr>
          <w:b w:val="0"/>
          <w:color w:val="111111"/>
          <w:sz w:val="22"/>
        </w:rPr>
        <w:t>________________________________________</w:t>
      </w:r>
    </w:p>
    <w:p>
      <w:r>
        <w:rPr>
          <w:b/>
          <w:color w:val="111111"/>
          <w:sz w:val="22"/>
        </w:rPr>
        <w:t xml:space="preserve">Interest or late fees, only if written into your contract ($):  </w:t>
      </w:r>
      <w:r>
        <w:rPr>
          <w:b w:val="0"/>
          <w:color w:val="111111"/>
          <w:sz w:val="22"/>
        </w:rPr>
        <w:t>________________________________________</w:t>
      </w:r>
    </w:p>
    <w:p>
      <w:r>
        <w:rPr>
          <w:b/>
          <w:color w:val="111111"/>
          <w:sz w:val="22"/>
        </w:rPr>
        <w:t xml:space="preserve">Total now owed ($, itemized):  </w:t>
      </w:r>
      <w:r>
        <w:rPr>
          <w:b w:val="0"/>
          <w:color w:val="111111"/>
          <w:sz w:val="22"/>
        </w:rPr>
        <w:t>________________________________________</w:t>
      </w:r>
    </w:p>
    <w:p>
      <w:pPr>
        <w:spacing w:before="220"/>
      </w:pPr>
      <w:r>
        <w:rPr>
          <w:b/>
          <w:color w:val="1C2B4A"/>
          <w:sz w:val="27"/>
        </w:rPr>
        <w:t>2. Your Deadline (statute of limitations)</w:t>
      </w:r>
    </w:p>
    <w:p>
      <w:r>
        <w:rPr>
          <w:b/>
          <w:color w:val="111111"/>
          <w:sz w:val="22"/>
        </w:rPr>
        <w:t xml:space="preserve">Type of agreement (written or oral):  </w:t>
      </w:r>
      <w:r>
        <w:rPr>
          <w:b w:val="0"/>
          <w:color w:val="111111"/>
          <w:sz w:val="22"/>
        </w:rPr>
        <w:t>________________________________________</w:t>
      </w:r>
    </w:p>
    <w:p>
      <w:r>
        <w:rPr>
          <w:b/>
          <w:color w:val="111111"/>
          <w:sz w:val="22"/>
        </w:rPr>
        <w:t xml:space="preserve">Your state's filing deadline for this debt (e.g., California: 4 years written, 2 years oral):  </w:t>
      </w:r>
      <w:r>
        <w:rPr>
          <w:b w:val="0"/>
          <w:color w:val="111111"/>
          <w:sz w:val="22"/>
        </w:rPr>
        <w:t>________________________________________</w:t>
      </w:r>
    </w:p>
    <w:p>
      <w:r>
        <w:rPr>
          <w:b/>
          <w:color w:val="111111"/>
          <w:sz w:val="22"/>
        </w:rPr>
        <w:t xml:space="preserve">The calendar date that deadline falls on:  </w:t>
      </w:r>
      <w:r>
        <w:rPr>
          <w:b w:val="0"/>
          <w:color w:val="111111"/>
          <w:sz w:val="22"/>
        </w:rPr>
        <w:t>________________________________________</w:t>
      </w:r>
    </w:p>
    <w:p>
      <w:pPr>
        <w:spacing w:before="220"/>
      </w:pPr>
      <w:r>
        <w:rPr>
          <w:b/>
          <w:color w:val="1C2B4A"/>
          <w:sz w:val="27"/>
        </w:rPr>
        <w:t>3. What You Know About the Debtor (for enforcement later)</w:t>
      </w:r>
    </w:p>
    <w:p>
      <w:r>
        <w:rPr>
          <w:b/>
          <w:color w:val="111111"/>
          <w:sz w:val="22"/>
        </w:rPr>
        <w:t xml:space="preserve">Their employer (for collecting from pay):  </w:t>
      </w:r>
      <w:r>
        <w:rPr>
          <w:b w:val="0"/>
          <w:color w:val="111111"/>
          <w:sz w:val="22"/>
        </w:rPr>
        <w:t>________________________________________</w:t>
      </w:r>
    </w:p>
    <w:p>
      <w:r>
        <w:rPr>
          <w:b/>
          <w:color w:val="111111"/>
          <w:sz w:val="22"/>
        </w:rPr>
        <w:t xml:space="preserve">Their bank, if known (for collecting from an account):  </w:t>
      </w:r>
      <w:r>
        <w:rPr>
          <w:b w:val="0"/>
          <w:color w:val="111111"/>
          <w:sz w:val="22"/>
        </w:rPr>
        <w:t>________________________________________</w:t>
      </w:r>
    </w:p>
    <w:p>
      <w:r>
        <w:rPr>
          <w:b/>
          <w:color w:val="111111"/>
          <w:sz w:val="22"/>
        </w:rPr>
        <w:t xml:space="preserve">Property they own (for a lien):  </w:t>
      </w:r>
      <w:r>
        <w:rPr>
          <w:b w:val="0"/>
          <w:color w:val="111111"/>
          <w:sz w:val="22"/>
        </w:rPr>
        <w:t>________________________________________</w:t>
      </w:r>
    </w:p>
    <w:p>
      <w:pPr>
        <w:spacing w:before="220"/>
      </w:pPr>
      <w:r>
        <w:rPr>
          <w:b/>
          <w:color w:val="1C2B4A"/>
          <w:sz w:val="27"/>
        </w:rPr>
        <w:t>4. Contact &amp; Escalation Log</w:t>
      </w:r>
    </w:p>
    <w:p>
      <w:pPr>
        <w:spacing w:after="80"/>
      </w:pPr>
      <w:r>
        <w:rPr>
          <w:b w:val="0"/>
          <w:color w:val="111111"/>
          <w:sz w:val="22"/>
        </w:rPr>
        <w:t>Record every step with a date, method, and result, then set the next action.</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Date</w:t>
            </w:r>
          </w:p>
        </w:tc>
        <w:tc>
          <w:tcPr>
            <w:tcW w:type="dxa" w:w="2880"/>
            <w:shd w:val="clear" w:fill="1C2B4A"/>
          </w:tcPr>
          <w:p>
            <w:r>
              <w:rPr>
                <w:b/>
                <w:color w:val="FFFFFF"/>
                <w:sz w:val="20"/>
              </w:rPr>
              <w:t>Step &amp; method</w:t>
            </w:r>
          </w:p>
        </w:tc>
        <w:tc>
          <w:tcPr>
            <w:tcW w:type="dxa" w:w="2880"/>
            <w:shd w:val="clear" w:fill="1C2B4A"/>
          </w:tcPr>
          <w:p>
            <w:r>
              <w:rPr>
                <w:b/>
                <w:color w:val="FFFFFF"/>
                <w:sz w:val="20"/>
              </w:rPr>
              <w:t>Result / next action</w:t>
            </w:r>
          </w:p>
        </w:tc>
      </w:tr>
      <w:tr>
        <w:tc>
          <w:tcPr>
            <w:tcW w:type="dxa" w:w="2880"/>
          </w:tcPr>
          <w:p>
            <w:r>
              <w:rPr>
                <w:b w:val="0"/>
                <w:color w:val="111111"/>
                <w:sz w:val="20"/>
              </w:rPr>
              <w:t>| Informal ask (call / email / letter) |</w:t>
            </w:r>
          </w:p>
        </w:tc>
        <w:tc>
          <w:tcPr>
            <w:tcW w:type="dxa" w:w="2880"/>
          </w:tcPr>
          <w:p>
            <w:r>
              <w:rPr>
                <w:b w:val="0"/>
                <w:color w:val="111111"/>
                <w:sz w:val="20"/>
              </w:rPr>
            </w:r>
          </w:p>
        </w:tc>
        <w:tc>
          <w:tcPr>
            <w:tcW w:type="dxa" w:w="2880"/>
          </w:tcPr>
          <w:p>
            <w:r>
              <w:rPr>
                <w:b w:val="0"/>
                <w:color w:val="111111"/>
                <w:sz w:val="20"/>
              </w:rPr>
            </w:r>
          </w:p>
        </w:tc>
      </w:tr>
      <w:tr>
        <w:tc>
          <w:tcPr>
            <w:tcW w:type="dxa" w:w="2880"/>
          </w:tcPr>
          <w:p>
            <w:r>
              <w:rPr>
                <w:b w:val="0"/>
                <w:color w:val="111111"/>
                <w:sz w:val="20"/>
              </w:rPr>
              <w:t>| Demand letter (certified #) |</w:t>
            </w:r>
          </w:p>
        </w:tc>
        <w:tc>
          <w:tcPr>
            <w:tcW w:type="dxa" w:w="2880"/>
          </w:tcPr>
          <w:p>
            <w:r>
              <w:rPr>
                <w:b w:val="0"/>
                <w:color w:val="111111"/>
                <w:sz w:val="20"/>
              </w:rPr>
            </w:r>
          </w:p>
        </w:tc>
        <w:tc>
          <w:tcPr>
            <w:tcW w:type="dxa" w:w="2880"/>
          </w:tcPr>
          <w:p>
            <w:r>
              <w:rPr>
                <w:b w:val="0"/>
                <w:color w:val="111111"/>
                <w:sz w:val="20"/>
              </w:rPr>
            </w:r>
          </w:p>
        </w:tc>
      </w:tr>
      <w:tr>
        <w:tc>
          <w:tcPr>
            <w:tcW w:type="dxa" w:w="2880"/>
          </w:tcPr>
          <w:p>
            <w:r>
              <w:rPr>
                <w:b w:val="0"/>
                <w:color w:val="111111"/>
                <w:sz w:val="20"/>
              </w:rPr>
              <w:t>| Final demand letter |</w:t>
            </w:r>
          </w:p>
        </w:tc>
        <w:tc>
          <w:tcPr>
            <w:tcW w:type="dxa" w:w="2880"/>
          </w:tcPr>
          <w:p>
            <w:r>
              <w:rPr>
                <w:b w:val="0"/>
                <w:color w:val="111111"/>
                <w:sz w:val="20"/>
              </w:rPr>
            </w:r>
          </w:p>
        </w:tc>
        <w:tc>
          <w:tcPr>
            <w:tcW w:type="dxa" w:w="2880"/>
          </w:tcPr>
          <w:p>
            <w:r>
              <w:rPr>
                <w:b w:val="0"/>
                <w:color w:val="111111"/>
                <w:sz w:val="20"/>
              </w:rPr>
            </w:r>
          </w:p>
        </w:tc>
      </w:tr>
      <w:tr>
        <w:tc>
          <w:tcPr>
            <w:tcW w:type="dxa" w:w="2880"/>
          </w:tcPr>
          <w:p>
            <w:r>
              <w:rPr>
                <w:b w:val="0"/>
                <w:color w:val="111111"/>
                <w:sz w:val="20"/>
              </w:rPr>
              <w:t>| Mediation offered or tried |</w:t>
            </w:r>
          </w:p>
        </w:tc>
        <w:tc>
          <w:tcPr>
            <w:tcW w:type="dxa" w:w="2880"/>
          </w:tcPr>
          <w:p>
            <w:r>
              <w:rPr>
                <w:b w:val="0"/>
                <w:color w:val="111111"/>
                <w:sz w:val="20"/>
              </w:rPr>
            </w:r>
          </w:p>
        </w:tc>
        <w:tc>
          <w:tcPr>
            <w:tcW w:type="dxa" w:w="2880"/>
          </w:tcPr>
          <w:p>
            <w:r>
              <w:rPr>
                <w:b w:val="0"/>
                <w:color w:val="111111"/>
                <w:sz w:val="20"/>
              </w:rPr>
            </w:r>
          </w:p>
        </w:tc>
      </w:tr>
      <w:tr>
        <w:tc>
          <w:tcPr>
            <w:tcW w:type="dxa" w:w="2880"/>
          </w:tcPr>
          <w:p>
            <w:r>
              <w:rPr>
                <w:b w:val="0"/>
                <w:color w:val="111111"/>
                <w:sz w:val="20"/>
              </w:rPr>
              <w:t>| Small claims filed (court / claim #) |</w:t>
            </w:r>
          </w:p>
        </w:tc>
        <w:tc>
          <w:tcPr>
            <w:tcW w:type="dxa" w:w="2880"/>
          </w:tcPr>
          <w:p>
            <w:r>
              <w:rPr>
                <w:b w:val="0"/>
                <w:color w:val="111111"/>
                <w:sz w:val="20"/>
              </w:rPr>
            </w:r>
          </w:p>
        </w:tc>
        <w:tc>
          <w:tcPr>
            <w:tcW w:type="dxa" w:w="2880"/>
          </w:tcPr>
          <w:p>
            <w:r>
              <w:rPr>
                <w:b w:val="0"/>
                <w:color w:val="111111"/>
                <w:sz w:val="20"/>
              </w:rPr>
            </w:r>
          </w:p>
        </w:tc>
      </w:tr>
      <w:tr>
        <w:tc>
          <w:tcPr>
            <w:tcW w:type="dxa" w:w="2880"/>
          </w:tcPr>
          <w:p>
            <w:r>
              <w:rPr>
                <w:b w:val="0"/>
                <w:color w:val="111111"/>
                <w:sz w:val="20"/>
              </w:rPr>
              <w:t>| Judgment entered (date) |</w:t>
            </w:r>
          </w:p>
        </w:tc>
        <w:tc>
          <w:tcPr>
            <w:tcW w:type="dxa" w:w="2880"/>
          </w:tcPr>
          <w:p>
            <w:r>
              <w:rPr>
                <w:b w:val="0"/>
                <w:color w:val="111111"/>
                <w:sz w:val="20"/>
              </w:rPr>
            </w:r>
          </w:p>
        </w:tc>
        <w:tc>
          <w:tcPr>
            <w:tcW w:type="dxa" w:w="2880"/>
          </w:tcPr>
          <w:p>
            <w:r>
              <w:rPr>
                <w:b w:val="0"/>
                <w:color w:val="111111"/>
                <w:sz w:val="20"/>
              </w:rPr>
            </w:r>
          </w:p>
        </w:tc>
      </w:tr>
      <w:tr>
        <w:tc>
          <w:tcPr>
            <w:tcW w:type="dxa" w:w="2880"/>
          </w:tcPr>
          <w:p>
            <w:r>
              <w:rPr>
                <w:b w:val="0"/>
                <w:color w:val="111111"/>
                <w:sz w:val="20"/>
              </w:rPr>
              <w:t>| Enforcement (wage / bank / lien) |</w:t>
            </w:r>
          </w:p>
        </w:tc>
        <w:tc>
          <w:tcPr>
            <w:tcW w:type="dxa" w:w="2880"/>
          </w:tcPr>
          <w:p>
            <w:r>
              <w:rPr>
                <w:b w:val="0"/>
                <w:color w:val="111111"/>
                <w:sz w:val="20"/>
              </w:rPr>
            </w:r>
          </w:p>
        </w:tc>
        <w:tc>
          <w:tcPr>
            <w:tcW w:type="dxa" w:w="2880"/>
          </w:tcPr>
          <w:p>
            <w:r>
              <w:rPr>
                <w:b w:val="0"/>
                <w:color w:val="111111"/>
                <w:sz w:val="20"/>
              </w:rPr>
            </w:r>
          </w:p>
        </w:tc>
      </w:tr>
    </w:tbl>
    <w:p>
      <w:pPr>
        <w:spacing w:before="220"/>
      </w:pPr>
      <w:r>
        <w:rPr>
          <w:b/>
          <w:color w:val="1C2B4A"/>
          <w:sz w:val="27"/>
        </w:rPr>
        <w:t>5. Next Action</w:t>
      </w:r>
    </w:p>
    <w:p>
      <w:r>
        <w:rPr>
          <w:b/>
          <w:color w:val="111111"/>
          <w:sz w:val="22"/>
        </w:rPr>
        <w:t xml:space="preserve">The single next step and the date it is due:  </w:t>
      </w:r>
      <w:r>
        <w:rPr>
          <w:b w:val="0"/>
          <w:color w:val="111111"/>
          <w:sz w:val="22"/>
        </w:rPr>
        <w:t>________________________________________</w:t>
      </w:r>
    </w:p>
    <w:p/>
    <w:p>
      <w:r>
        <w:rPr>
          <w:b/>
          <w:color w:val="111111"/>
          <w:sz w:val="22"/>
        </w:rPr>
        <w:t>SMALL CLAIMS LIMITS: SAMPLE STATES (VERIFIED JULY 2026)</w:t>
      </w:r>
    </w:p>
    <w:tbl>
      <w:tblPr>
        <w:tblStyle w:val="TableGrid"/>
        <w:tblW w:type="auto" w:w="0"/>
        <w:tblLook w:firstColumn="1" w:firstRow="1" w:lastColumn="0" w:lastRow="0" w:noHBand="0" w:noVBand="1" w:val="04A0"/>
      </w:tblPr>
      <w:tblGrid>
        <w:gridCol w:w="4320"/>
        <w:gridCol w:w="4320"/>
      </w:tblGrid>
      <w:tr>
        <w:tc>
          <w:tcPr>
            <w:tcW w:type="dxa" w:w="4320"/>
            <w:shd w:val="clear" w:fill="1C2B4A"/>
          </w:tcPr>
          <w:p>
            <w:r>
              <w:rPr>
                <w:b/>
                <w:color w:val="FFFFFF"/>
                <w:sz w:val="20"/>
              </w:rPr>
              <w:t>State</w:t>
            </w:r>
          </w:p>
        </w:tc>
        <w:tc>
          <w:tcPr>
            <w:tcW w:type="dxa" w:w="4320"/>
            <w:shd w:val="clear" w:fill="1C2B4A"/>
          </w:tcPr>
          <w:p>
            <w:r>
              <w:rPr>
                <w:b/>
                <w:color w:val="FFFFFF"/>
                <w:sz w:val="20"/>
              </w:rPr>
              <w:t>Limit</w:t>
            </w:r>
          </w:p>
        </w:tc>
      </w:tr>
      <w:tr>
        <w:tc>
          <w:tcPr>
            <w:tcW w:type="dxa" w:w="4320"/>
          </w:tcPr>
          <w:p>
            <w:r>
              <w:rPr>
                <w:b w:val="0"/>
                <w:color w:val="111111"/>
                <w:sz w:val="20"/>
              </w:rPr>
              <w:t>California</w:t>
            </w:r>
          </w:p>
        </w:tc>
        <w:tc>
          <w:tcPr>
            <w:tcW w:type="dxa" w:w="4320"/>
          </w:tcPr>
          <w:p>
            <w:r>
              <w:rPr>
                <w:b w:val="0"/>
                <w:color w:val="111111"/>
                <w:sz w:val="20"/>
              </w:rPr>
              <w:t>$12,500 individuals; $6,250 businesses</w:t>
            </w:r>
          </w:p>
        </w:tc>
      </w:tr>
      <w:tr>
        <w:tc>
          <w:tcPr>
            <w:tcW w:type="dxa" w:w="4320"/>
          </w:tcPr>
          <w:p>
            <w:r>
              <w:rPr>
                <w:b w:val="0"/>
                <w:color w:val="111111"/>
                <w:sz w:val="20"/>
              </w:rPr>
              <w:t>Texas</w:t>
            </w:r>
          </w:p>
        </w:tc>
        <w:tc>
          <w:tcPr>
            <w:tcW w:type="dxa" w:w="4320"/>
          </w:tcPr>
          <w:p>
            <w:r>
              <w:rPr>
                <w:b w:val="0"/>
                <w:color w:val="111111"/>
                <w:sz w:val="20"/>
              </w:rPr>
              <w:t>$20,000 including attorney's fees</w:t>
            </w:r>
          </w:p>
        </w:tc>
      </w:tr>
      <w:tr>
        <w:tc>
          <w:tcPr>
            <w:tcW w:type="dxa" w:w="4320"/>
          </w:tcPr>
          <w:p>
            <w:r>
              <w:rPr>
                <w:b w:val="0"/>
                <w:color w:val="111111"/>
                <w:sz w:val="20"/>
              </w:rPr>
              <w:t>New York</w:t>
            </w:r>
          </w:p>
        </w:tc>
        <w:tc>
          <w:tcPr>
            <w:tcW w:type="dxa" w:w="4320"/>
          </w:tcPr>
          <w:p>
            <w:r>
              <w:rPr>
                <w:b w:val="0"/>
                <w:color w:val="111111"/>
                <w:sz w:val="20"/>
              </w:rPr>
              <w:t>$10,000 NYC; $5,000 Nassau/Suffolk &amp; city courts; $3,000 town &amp; village</w:t>
            </w:r>
          </w:p>
        </w:tc>
      </w:tr>
      <w:tr>
        <w:tc>
          <w:tcPr>
            <w:tcW w:type="dxa" w:w="4320"/>
          </w:tcPr>
          <w:p>
            <w:r>
              <w:rPr>
                <w:b w:val="0"/>
                <w:color w:val="111111"/>
                <w:sz w:val="20"/>
              </w:rPr>
              <w:t>Florida</w:t>
            </w:r>
          </w:p>
        </w:tc>
        <w:tc>
          <w:tcPr>
            <w:tcW w:type="dxa" w:w="4320"/>
          </w:tcPr>
          <w:p>
            <w:r>
              <w:rPr>
                <w:b w:val="0"/>
                <w:color w:val="111111"/>
                <w:sz w:val="20"/>
              </w:rPr>
              <w:t>$8,000 excluding costs, interest &amp; fees</w:t>
            </w:r>
          </w:p>
        </w:tc>
      </w:tr>
    </w:tbl>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log is general information, not legal advice. Collecting a debt is a sequence: document it, ask for it in writing, send a formal demand, escalate to a final demand or free court mediation, and file in small claims if the amount fits your state's cap. Winning is not the finish line; a court gives you a judgment but does not collect the money for you, so note what you know about the debtor's pay, bank, and property early. Watch your statute of limitations the whole way, because once it passes the court will not hear the case. Full guide and official sources: clearlegaltips.com/how-to-collect-money-owed/</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